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9389" w14:textId="0DEB6C14" w:rsidR="00CA6F68" w:rsidRPr="00570DE5" w:rsidRDefault="00383E3D" w:rsidP="00991710">
      <w:pPr>
        <w:jc w:val="center"/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eastAsia="Cordia New" w:hAnsi="TH SarabunIT๙" w:cs="TH SarabunIT๙"/>
          <w:b/>
          <w:bCs/>
          <w:cs/>
        </w:rPr>
        <w:t>ประเด็นติดตามนิเทศงานตาม</w:t>
      </w:r>
      <w:r w:rsidR="00860D1C">
        <w:rPr>
          <w:rFonts w:ascii="TH SarabunIT๙" w:eastAsia="Cordia New" w:hAnsi="TH SarabunIT๙" w:cs="TH SarabunIT๙"/>
          <w:b/>
          <w:bCs/>
          <w:cs/>
        </w:rPr>
        <w:t>ระบบส่งเสริมการเกษตร ประจำเดื</w:t>
      </w:r>
      <w:r w:rsidR="00860D1C">
        <w:rPr>
          <w:rFonts w:ascii="TH SarabunIT๙" w:eastAsia="Cordia New" w:hAnsi="TH SarabunIT๙" w:cs="TH SarabunIT๙" w:hint="cs"/>
          <w:b/>
          <w:bCs/>
          <w:cs/>
        </w:rPr>
        <w:t xml:space="preserve">อน </w:t>
      </w:r>
      <w:r w:rsidR="007A6068">
        <w:rPr>
          <w:rFonts w:ascii="TH SarabunIT๙" w:eastAsia="Cordia New" w:hAnsi="TH SarabunIT๙" w:cs="TH SarabunIT๙" w:hint="cs"/>
          <w:b/>
          <w:bCs/>
          <w:cs/>
        </w:rPr>
        <w:t>มิถุนายน</w:t>
      </w:r>
      <w:r w:rsidRPr="00570DE5">
        <w:rPr>
          <w:rFonts w:ascii="TH SarabunIT๙" w:eastAsia="Cordia New" w:hAnsi="TH SarabunIT๙" w:cs="TH SarabunIT๙"/>
          <w:b/>
          <w:bCs/>
          <w:cs/>
        </w:rPr>
        <w:t xml:space="preserve">  พ.ศ. 2568</w:t>
      </w:r>
    </w:p>
    <w:p w14:paraId="0BE6D38F" w14:textId="77777777" w:rsidR="00AF653C" w:rsidRPr="00570DE5" w:rsidRDefault="00AF653C" w:rsidP="00383E3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14:paraId="1F0E80CE" w14:textId="0A7032C2" w:rsidR="00383E3D" w:rsidRPr="00570DE5" w:rsidRDefault="00383E3D" w:rsidP="00383E3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ฝ่าย</w:t>
      </w:r>
      <w:r w:rsidRPr="00570DE5">
        <w:rPr>
          <w:rFonts w:ascii="TH SarabunIT๙" w:hAnsi="TH SarabunIT๙" w:cs="TH SarabunIT๙"/>
          <w:b/>
          <w:bCs/>
          <w:cs/>
        </w:rPr>
        <w:t>บริหาร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ทั่วไป</w:t>
      </w:r>
    </w:p>
    <w:tbl>
      <w:tblPr>
        <w:tblStyle w:val="1"/>
        <w:tblW w:w="152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"/>
        <w:gridCol w:w="2578"/>
        <w:gridCol w:w="6110"/>
        <w:gridCol w:w="1788"/>
        <w:gridCol w:w="1878"/>
        <w:gridCol w:w="1302"/>
        <w:gridCol w:w="1218"/>
      </w:tblGrid>
      <w:tr w:rsidR="00570DE5" w:rsidRPr="00570DE5" w14:paraId="3E52A7C8" w14:textId="77777777" w:rsidTr="0018326E">
        <w:trPr>
          <w:trHeight w:val="719"/>
        </w:trPr>
        <w:tc>
          <w:tcPr>
            <w:tcW w:w="355" w:type="dxa"/>
          </w:tcPr>
          <w:p w14:paraId="23C9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78" w:type="dxa"/>
          </w:tcPr>
          <w:p w14:paraId="163C45F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6110" w:type="dxa"/>
          </w:tcPr>
          <w:p w14:paraId="2155A58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1788" w:type="dxa"/>
          </w:tcPr>
          <w:p w14:paraId="6DBCAC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ความก้าวหน้า/</w:t>
            </w:r>
          </w:p>
          <w:p w14:paraId="7A41C08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878" w:type="dxa"/>
          </w:tcPr>
          <w:p w14:paraId="478303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ปัญหาและอุปสรรค</w:t>
            </w:r>
          </w:p>
        </w:tc>
        <w:tc>
          <w:tcPr>
            <w:tcW w:w="1302" w:type="dxa"/>
          </w:tcPr>
          <w:p w14:paraId="08311C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ข้อเสนอแนะ</w:t>
            </w:r>
          </w:p>
        </w:tc>
        <w:tc>
          <w:tcPr>
            <w:tcW w:w="1218" w:type="dxa"/>
          </w:tcPr>
          <w:p w14:paraId="5F2F8D7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7A6068" w:rsidRPr="00570DE5" w14:paraId="658540F3" w14:textId="77777777" w:rsidTr="0018326E">
        <w:trPr>
          <w:trHeight w:val="913"/>
        </w:trPr>
        <w:tc>
          <w:tcPr>
            <w:tcW w:w="355" w:type="dxa"/>
          </w:tcPr>
          <w:p w14:paraId="03FB7B2D" w14:textId="77777777" w:rsidR="007A6068" w:rsidRPr="009C2698" w:rsidRDefault="007A6068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578" w:type="dxa"/>
          </w:tcPr>
          <w:p w14:paraId="61B126D1" w14:textId="2A1AAC83" w:rsidR="007A6068" w:rsidRPr="009C2698" w:rsidRDefault="007A6068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งานธุรการ</w:t>
            </w:r>
          </w:p>
        </w:tc>
        <w:tc>
          <w:tcPr>
            <w:tcW w:w="6110" w:type="dxa"/>
          </w:tcPr>
          <w:p w14:paraId="5C58F089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1.การลาราชการ</w:t>
            </w:r>
          </w:p>
          <w:p w14:paraId="5B109488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2.การลงเวลาปฏิบัติหน้าที่ราชการ</w:t>
            </w:r>
          </w:p>
          <w:p w14:paraId="1A09C7F2" w14:textId="261EFA4D" w:rsidR="007A6068" w:rsidRPr="0018326E" w:rsidRDefault="007A6068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3.คำสั่งเวรยาม</w:t>
            </w:r>
          </w:p>
        </w:tc>
        <w:tc>
          <w:tcPr>
            <w:tcW w:w="1788" w:type="dxa"/>
          </w:tcPr>
          <w:p w14:paraId="04484D7C" w14:textId="77777777" w:rsidR="007A6068" w:rsidRPr="00570DE5" w:rsidRDefault="007A6068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64D134DC" w14:textId="77777777" w:rsidR="007A6068" w:rsidRPr="00570DE5" w:rsidRDefault="007A6068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8E5B935" w14:textId="77777777" w:rsidR="007A6068" w:rsidRPr="00570DE5" w:rsidRDefault="007A6068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FFF0590" w14:textId="77777777" w:rsidR="007A6068" w:rsidRPr="00570DE5" w:rsidRDefault="007A6068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A6068" w:rsidRPr="00570DE5" w14:paraId="297FB85B" w14:textId="77777777" w:rsidTr="0018326E">
        <w:trPr>
          <w:trHeight w:val="913"/>
        </w:trPr>
        <w:tc>
          <w:tcPr>
            <w:tcW w:w="355" w:type="dxa"/>
          </w:tcPr>
          <w:p w14:paraId="441989BC" w14:textId="77777777" w:rsidR="007A6068" w:rsidRPr="009C2698" w:rsidRDefault="007A6068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578" w:type="dxa"/>
          </w:tcPr>
          <w:p w14:paraId="22C5DADF" w14:textId="63762B8E" w:rsidR="007A6068" w:rsidRPr="009C2698" w:rsidRDefault="007A6068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การเงินและบัญชี</w:t>
            </w:r>
          </w:p>
        </w:tc>
        <w:tc>
          <w:tcPr>
            <w:tcW w:w="6110" w:type="dxa"/>
          </w:tcPr>
          <w:p w14:paraId="4771C273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1.เร่งรัดการเบิกจ่ายเงินกันไว้เบิกเหลื่อมปี งบลงทุน ปี 2567 อ.นาเยีย</w:t>
            </w:r>
          </w:p>
          <w:p w14:paraId="723D83C6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อ.น้ำขุ่น และ อ.สว่างวีระวงศ์</w:t>
            </w:r>
          </w:p>
          <w:p w14:paraId="3CF54681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2.เร่งรัดการเบิกจ่ายงบลงทุน ปี  2568 อ.โขงเจียม อ.กุดข้าวปุ้น  </w:t>
            </w:r>
          </w:p>
          <w:p w14:paraId="289E9B35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อ.สิรินธร และ อ.สว่างวีระวงศ์</w:t>
            </w:r>
          </w:p>
          <w:p w14:paraId="67B4F9A6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3.เร่งรัดการเบิกจ่ายงบประมาณ ปีงบประมาณ พ.ศ.  2568</w:t>
            </w:r>
          </w:p>
          <w:p w14:paraId="24DA3464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4.ติดตามใบเสร็จรับเงินประจำปีงบประมาณ 2568</w:t>
            </w:r>
          </w:p>
          <w:p w14:paraId="28539AC3" w14:textId="6218A70F" w:rsidR="007A6068" w:rsidRPr="0018326E" w:rsidRDefault="007A6068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5.ส่งใช้เงินยืมราชการเพื่อดำเนินกิจกรรมเรียบร้อยแล้ว</w:t>
            </w:r>
          </w:p>
        </w:tc>
        <w:tc>
          <w:tcPr>
            <w:tcW w:w="1788" w:type="dxa"/>
          </w:tcPr>
          <w:p w14:paraId="2A64EF1A" w14:textId="77777777" w:rsidR="007A6068" w:rsidRPr="00570DE5" w:rsidRDefault="007A6068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D357E20" w14:textId="77777777" w:rsidR="007A6068" w:rsidRPr="00570DE5" w:rsidRDefault="007A6068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8348EFC" w14:textId="77777777" w:rsidR="007A6068" w:rsidRPr="00570DE5" w:rsidRDefault="007A6068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635E08AD" w14:textId="77777777" w:rsidR="007A6068" w:rsidRPr="00570DE5" w:rsidRDefault="007A6068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A6068" w:rsidRPr="00570DE5" w14:paraId="15F0ED9E" w14:textId="77777777" w:rsidTr="0018326E">
        <w:trPr>
          <w:trHeight w:val="520"/>
        </w:trPr>
        <w:tc>
          <w:tcPr>
            <w:tcW w:w="355" w:type="dxa"/>
          </w:tcPr>
          <w:p w14:paraId="23D036EE" w14:textId="77777777" w:rsidR="007A6068" w:rsidRPr="009C2698" w:rsidRDefault="007A6068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578" w:type="dxa"/>
          </w:tcPr>
          <w:p w14:paraId="05D800F6" w14:textId="01A1FD85" w:rsidR="007A6068" w:rsidRPr="009C2698" w:rsidRDefault="007A6068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F28DF">
              <w:rPr>
                <w:rFonts w:ascii="TH SarabunIT๙" w:hAnsi="TH SarabunIT๙" w:cs="TH SarabunIT๙" w:hint="cs"/>
                <w:b/>
                <w:bCs/>
                <w:cs/>
              </w:rPr>
              <w:t>งานพัสดุ</w:t>
            </w:r>
          </w:p>
        </w:tc>
        <w:tc>
          <w:tcPr>
            <w:tcW w:w="6110" w:type="dxa"/>
          </w:tcPr>
          <w:p w14:paraId="3E8792BC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1. การจัดทำเอกสารจัดซื้อจัดจ้าง</w:t>
            </w:r>
          </w:p>
          <w:p w14:paraId="721511B5" w14:textId="77777777" w:rsidR="007A6068" w:rsidRPr="00BF28DF" w:rsidRDefault="007A6068" w:rsidP="00BC466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 xml:space="preserve">2. ที่ดิน/อาคาร/สิ่งปลูกสร้าง </w:t>
            </w:r>
          </w:p>
          <w:p w14:paraId="2D554923" w14:textId="77777777" w:rsidR="007A6068" w:rsidRDefault="007A6068" w:rsidP="00BC4664">
            <w:pPr>
              <w:rPr>
                <w:rStyle w:val="a8"/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/>
                <w:cs/>
              </w:rPr>
              <w:t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(ทร.04)และที่ไม่ใช่ที่ราชพัสดุ (ทร.05)(งบกรม)</w:t>
            </w:r>
            <w:r w:rsidRPr="00BF28DF">
              <w:rPr>
                <w:rFonts w:ascii="TH SarabunIT๙" w:hAnsi="TH SarabunIT๙" w:cs="TH SarabunIT๙" w:hint="cs"/>
                <w:cs/>
              </w:rPr>
              <w:t>และบันทึกข้อมูล</w:t>
            </w:r>
            <w:r w:rsidRPr="00BF28DF">
              <w:rPr>
                <w:rFonts w:ascii="TH SarabunIT๙" w:hAnsi="TH SarabunIT๙" w:cs="TH SarabunIT๙"/>
                <w:cs/>
              </w:rPr>
              <w:t xml:space="preserve">ในระบบทะเบียนสินทรัพย์  กรมส่งเสริมการเกษตร  </w:t>
            </w:r>
            <w:hyperlink w:history="1">
              <w:r w:rsidRPr="00BF28DF">
                <w:rPr>
                  <w:rStyle w:val="a8"/>
                  <w:rFonts w:ascii="TH SarabunIT๙" w:hAnsi="TH SarabunIT๙" w:cs="TH SarabunIT๙"/>
                </w:rPr>
                <w:t>https://asset.doae.go.th</w:t>
              </w:r>
              <w:r w:rsidRPr="00BF28DF">
                <w:rPr>
                  <w:rStyle w:val="a8"/>
                  <w:rFonts w:ascii="TH SarabunIT๙" w:hAnsi="TH SarabunIT๙" w:cs="TH SarabunIT๙"/>
                  <w:cs/>
                </w:rPr>
                <w:t xml:space="preserve">  ให้ครบถ้วน</w:t>
              </w:r>
            </w:hyperlink>
          </w:p>
          <w:p w14:paraId="3BE38B46" w14:textId="77777777" w:rsidR="007A6068" w:rsidRDefault="007A6068" w:rsidP="00BC4664">
            <w:pPr>
              <w:rPr>
                <w:rStyle w:val="a8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3. การรับบริจาคเงินและทรัพย์สินไว้ใช้ในราชการ</w:t>
            </w:r>
          </w:p>
          <w:p w14:paraId="2362C1D1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4.  การใช้รถยนต์ราชการ</w:t>
            </w:r>
          </w:p>
          <w:p w14:paraId="1EB22A0C" w14:textId="77777777" w:rsidR="007A6068" w:rsidRDefault="007A6068" w:rsidP="00BC4664">
            <w:pPr>
              <w:rPr>
                <w:rFonts w:ascii="TH SarabunIT๙" w:hAnsi="TH SarabunIT๙" w:cs="TH SarabunIT๙"/>
              </w:rPr>
            </w:pPr>
            <w:r w:rsidRPr="00BF28DF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F28DF">
              <w:rPr>
                <w:rFonts w:ascii="TH SarabunIT๙" w:hAnsi="TH SarabunIT๙" w:cs="TH SarabunIT๙" w:hint="cs"/>
                <w:cs/>
              </w:rPr>
              <w:t>การดูแลรักษาครุภัณฑ์ งบจังหวัด, งบกลุ่มจังหวัด</w:t>
            </w:r>
          </w:p>
          <w:p w14:paraId="6510DD98" w14:textId="77777777" w:rsidR="007A6068" w:rsidRPr="0018326E" w:rsidRDefault="007A6068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5311FC1D" w14:textId="77777777" w:rsidR="007A6068" w:rsidRPr="00570DE5" w:rsidRDefault="007A6068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401D3F3" w14:textId="77777777" w:rsidR="007A6068" w:rsidRPr="00570DE5" w:rsidRDefault="007A6068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52D154E" w14:textId="77777777" w:rsidR="007A6068" w:rsidRPr="00570DE5" w:rsidRDefault="007A6068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D9706E9" w14:textId="77777777" w:rsidR="007A6068" w:rsidRPr="00570DE5" w:rsidRDefault="007A6068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A7732" w14:textId="77777777" w:rsidR="00AF653C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</w:t>
      </w:r>
    </w:p>
    <w:p w14:paraId="7108B41D" w14:textId="77777777" w:rsidR="009C2698" w:rsidRPr="00570DE5" w:rsidRDefault="009C269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5B19F3" w14:textId="540D3FF3" w:rsidR="00AF653C" w:rsidRPr="00CC5FC5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570DE5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07877C69" w14:textId="77777777" w:rsidTr="00A46E47">
        <w:tc>
          <w:tcPr>
            <w:tcW w:w="557" w:type="dxa"/>
          </w:tcPr>
          <w:p w14:paraId="16FF5F6A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C51F76" w:rsidRPr="00570DE5" w14:paraId="734C606F" w14:textId="77777777" w:rsidTr="008F3DD3">
        <w:trPr>
          <w:trHeight w:val="3269"/>
        </w:trPr>
        <w:tc>
          <w:tcPr>
            <w:tcW w:w="557" w:type="dxa"/>
            <w:vMerge w:val="restart"/>
          </w:tcPr>
          <w:p w14:paraId="73BC874E" w14:textId="77777777" w:rsidR="00C51F76" w:rsidRPr="00570DE5" w:rsidRDefault="00C51F7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14:paraId="229FC043" w14:textId="100147DA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1.1 </w:t>
            </w:r>
            <w:r w:rsidR="00E40316" w:rsidRPr="00FA0E8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โครงการขึ้นทะเบียนและปรับป</w:t>
            </w:r>
            <w:r w:rsidR="00E40316">
              <w:rPr>
                <w:rFonts w:ascii="TH SarabunIT๙" w:hAnsi="TH SarabunIT๙" w:cs="TH SarabunIT๙"/>
                <w:sz w:val="28"/>
                <w:szCs w:val="28"/>
                <w:cs/>
              </w:rPr>
              <w:t>รุงทะเบียนเกษตรกร ปีการผลิต 256</w:t>
            </w:r>
            <w:r w:rsidR="00E403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E40316" w:rsidRPr="00FA0E82">
              <w:rPr>
                <w:rFonts w:ascii="TH SarabunIT๙" w:hAnsi="TH SarabunIT๙" w:cs="TH SarabunIT๙"/>
                <w:sz w:val="28"/>
                <w:szCs w:val="28"/>
                <w:cs/>
              </w:rPr>
              <w:t>/6</w:t>
            </w:r>
            <w:r w:rsidR="00E403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E40316" w:rsidRPr="00FA0E8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(ข้าวนาปี)</w:t>
            </w:r>
          </w:p>
          <w:p w14:paraId="659F86CE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037D14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D77BD1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B5C38A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1B4AF9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117E1AB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168C26" w14:textId="6A819D33" w:rsidR="00C51F76" w:rsidRPr="00570DE5" w:rsidRDefault="00C51F76" w:rsidP="00B72D6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16707DA7" w14:textId="77777777" w:rsidR="00E40316" w:rsidRPr="00E4031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การประชาสัมพันธ์ให้เกษตรกรมาขึ้นทะเบียนเกษตรกร</w:t>
            </w:r>
          </w:p>
          <w:p w14:paraId="749125B0" w14:textId="77777777" w:rsidR="00E40316" w:rsidRPr="00E4031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ช่องทางการสร้างการรับรู้/สื่อสาร ในระดับอำเภอ เช่น หอกระจายข่าวหมู่บ้าน</w:t>
            </w:r>
            <w:r w:rsidRPr="00E40316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19B08636" w14:textId="00755D53" w:rsidR="00E40316" w:rsidRPr="00E4031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1C13EF6F" w14:textId="77777777" w:rsidR="00C51F76" w:rsidRDefault="00E40316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0316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การจัดเก็บข้อมูลตามแบบการปรับปรุงทะเบียนเกษตรกร</w:t>
            </w:r>
          </w:p>
          <w:p w14:paraId="1E651851" w14:textId="24197A4B" w:rsidR="00104E2F" w:rsidRPr="00570DE5" w:rsidRDefault="00104E2F" w:rsidP="00E4031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276294D3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BF41B60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AF89C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03E22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1F76" w:rsidRPr="00570DE5" w14:paraId="18A3FF5A" w14:textId="77777777" w:rsidTr="00C51F76">
        <w:trPr>
          <w:trHeight w:val="3399"/>
        </w:trPr>
        <w:tc>
          <w:tcPr>
            <w:tcW w:w="557" w:type="dxa"/>
            <w:vMerge/>
          </w:tcPr>
          <w:p w14:paraId="44A93D4A" w14:textId="77777777" w:rsidR="00C51F76" w:rsidRPr="00570DE5" w:rsidRDefault="00C51F7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0" w:type="dxa"/>
          </w:tcPr>
          <w:p w14:paraId="0E53F241" w14:textId="77777777" w:rsidR="00C51F76" w:rsidRPr="00786E62" w:rsidRDefault="00C51F76" w:rsidP="00B72D6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การขึ้นทะเบียนและปรับปรุงทะเบียนเกษตรกร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(ไม้ผล) ปี 2568</w:t>
            </w:r>
          </w:p>
          <w:p w14:paraId="2BA12B55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3C16083" w14:textId="77777777" w:rsidR="00C51F76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การประชาสัมพันธ์ให้เกษตรกรมาขึ้นทะเบียนเกษตรกร</w:t>
            </w:r>
          </w:p>
          <w:p w14:paraId="66F5B362" w14:textId="10F5C333" w:rsidR="00C51F76" w:rsidRPr="00570DE5" w:rsidRDefault="00C51F76" w:rsidP="00C51F7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1.1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ช่องทางการสร้างการรับรู้/สื่อสาร ในระดับอำเภอ เช่น หอกระจายข่าวหมู่บ้าน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7AEFA1E5" w14:textId="77777777" w:rsidR="00C51F76" w:rsidRPr="00570DE5" w:rsidRDefault="00C51F76" w:rsidP="00C51F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01638B25" w14:textId="77777777" w:rsidR="00C51F76" w:rsidRDefault="00C51F76" w:rsidP="00C51F7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การจัดชุดตรวจสอบ/ประชาคม และยืนยันข้อมูลในระบบทะเบียนเกษตรกร</w:t>
            </w:r>
          </w:p>
          <w:p w14:paraId="62DDBB4B" w14:textId="77777777" w:rsidR="008F3DD3" w:rsidRDefault="008F3DD3" w:rsidP="00C51F7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671691" w14:textId="77777777" w:rsidR="008F3DD3" w:rsidRDefault="008F3DD3" w:rsidP="00C51F7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108217C" w14:textId="5622D297" w:rsidR="008F3DD3" w:rsidRPr="00570DE5" w:rsidRDefault="008F3DD3" w:rsidP="00C51F7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0FF98870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2F3E3DC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797173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20C6F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4E34EC" w14:textId="77777777" w:rsidR="00C51F76" w:rsidRDefault="00C51F76"/>
    <w:p w14:paraId="365120D2" w14:textId="77777777" w:rsidR="00C51F76" w:rsidRDefault="00C51F76"/>
    <w:p w14:paraId="6164DF05" w14:textId="77777777" w:rsidR="00C51F76" w:rsidRDefault="00C51F76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C51F76" w:rsidRPr="00570DE5" w14:paraId="3F984C00" w14:textId="77777777" w:rsidTr="00C51F76">
        <w:tc>
          <w:tcPr>
            <w:tcW w:w="557" w:type="dxa"/>
          </w:tcPr>
          <w:p w14:paraId="36429E93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34CA3EDA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DD9F5A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DB2EECD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147FF91B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0C8430F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46582BE2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57996" w:rsidRPr="00570DE5" w14:paraId="42697B9C" w14:textId="77777777" w:rsidTr="00A46E47">
        <w:tc>
          <w:tcPr>
            <w:tcW w:w="557" w:type="dxa"/>
          </w:tcPr>
          <w:p w14:paraId="6895681F" w14:textId="0346A137" w:rsidR="00D57996" w:rsidRPr="00570DE5" w:rsidRDefault="00D5799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14:paraId="46C85783" w14:textId="7E73624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0E2B1050" w14:textId="77777777" w:rsid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การจัดทำข้อมูลพื้นฐานการเกษตร และสถิติการผลิตพืช ระดับอำเภอ/ตำบล</w:t>
            </w:r>
          </w:p>
          <w:p w14:paraId="251D9632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จัดทำข้อมูลพื้นฐานการเกษตร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ระดับอำเภอ/ตำบล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เผยแพร่ข้อมูลเอกภาพพืชเศรษฐกิจที่สำคัญบน 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ของสำนักงานเกษตรอำเภอ</w:t>
            </w:r>
          </w:p>
          <w:p w14:paraId="7B17BA6D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การจัดเก็บและรายงานข้อมูลภาวะการณ์ผลิตพืชรายเดือน (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>Production.doae.go.th)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ให้บันทึกให้ทันเวลา ครบถ้วน ถูกต้อง</w:t>
            </w:r>
          </w:p>
          <w:p w14:paraId="5857E5A0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   2.1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อำเภอรายงานข้อมูลภาวะการณ์ผลิตพืช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ตรวจสอบความ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ความถูกต้อง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ของข้อมูล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โดยขอให้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บันทึกข้อมูลลงในระบบ ภายในวันที่ 10 ของเดือนถัดไป</w:t>
            </w:r>
          </w:p>
          <w:p w14:paraId="3F11190C" w14:textId="77777777" w:rsidR="00CC5FC5" w:rsidRPr="00570DE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การพัฒนา/ปรับปรุง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</w:p>
          <w:p w14:paraId="65683CAD" w14:textId="77777777" w:rsid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 การขึ้นทะเบียนและปรับปรุงทะเบียนเกษตรกร</w:t>
            </w:r>
          </w:p>
          <w:p w14:paraId="0ED205CC" w14:textId="28FA343E" w:rsidR="00104E2F" w:rsidRPr="00570DE5" w:rsidRDefault="00104E2F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2A352858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4598B83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4A0EBD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241C96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F17D8" w:rsidRPr="00570DE5" w14:paraId="7F2A212B" w14:textId="77777777" w:rsidTr="00A46E47">
        <w:tc>
          <w:tcPr>
            <w:tcW w:w="557" w:type="dxa"/>
          </w:tcPr>
          <w:p w14:paraId="207DDAF1" w14:textId="443841E1" w:rsidR="00BF17D8" w:rsidRPr="00570DE5" w:rsidRDefault="00BF17D8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2840" w:type="dxa"/>
          </w:tcPr>
          <w:p w14:paraId="17451157" w14:textId="5D19302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ระบบส่งเสริมเกษตร (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T&amp;V System)</w:t>
            </w:r>
          </w:p>
        </w:tc>
        <w:tc>
          <w:tcPr>
            <w:tcW w:w="3969" w:type="dxa"/>
          </w:tcPr>
          <w:p w14:paraId="2A593E2F" w14:textId="77777777" w:rsidR="00BF17D8" w:rsidRPr="00570DE5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การบันทึกแผน - ผลการปฏิบัติงาน (รายบุคคล) ตามระบบส่งเสริมการเกษตรในระบบ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http://tandv.doae.go.th/</w:t>
            </w:r>
          </w:p>
          <w:p w14:paraId="3CB347C6" w14:textId="77777777" w:rsidR="00BF17D8" w:rsidRPr="00570DE5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บันทึกแผนการปฏิบัติงาน (รายบุคคล) ให้เสร็จสิ้นภายในวันที่ 5 ของทุกเดือน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โดยหัวหน้าที่มีอำนาจอนุมัติแผนการปฏิบัติงาน (รายบุคคล) ควรอนุมั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ติแผนการปฏิบัติงาน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ให้เสร็จสิ้นภายในวันที่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ของเดือนนั้น</w:t>
            </w:r>
          </w:p>
          <w:p w14:paraId="6AEC98AE" w14:textId="77777777" w:rsidR="00BF17D8" w:rsidRDefault="00BF17D8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1.2 บันทึกผลการปฏิบัติงาน (รายบุคคล) ให้เสร็จสิ้นภายในวันที่ 10 ของเดือนถัดไป</w:t>
            </w:r>
          </w:p>
          <w:p w14:paraId="4FB6FC83" w14:textId="44D54155" w:rsidR="00104E2F" w:rsidRPr="00570DE5" w:rsidRDefault="00104E2F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3A02197D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D989976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4447E4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6D1C3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977DF9" w14:textId="77777777" w:rsidR="00AF653C" w:rsidRDefault="00AF653C" w:rsidP="00AF653C">
      <w:pPr>
        <w:rPr>
          <w:rFonts w:ascii="TH SarabunIT๙" w:hAnsi="TH SarabunIT๙" w:cs="TH SarabunIT๙"/>
          <w:sz w:val="28"/>
          <w:szCs w:val="28"/>
        </w:rPr>
      </w:pPr>
    </w:p>
    <w:p w14:paraId="3D443313" w14:textId="77777777" w:rsidR="00BF17D8" w:rsidRPr="00570DE5" w:rsidRDefault="00BF17D8" w:rsidP="00AF653C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3C387786" w14:textId="77777777" w:rsidTr="00A46E47">
        <w:tc>
          <w:tcPr>
            <w:tcW w:w="557" w:type="dxa"/>
          </w:tcPr>
          <w:p w14:paraId="1B786C2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75D9DF9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AF653C" w:rsidRPr="00570DE5" w14:paraId="3C293264" w14:textId="77777777" w:rsidTr="00A46E47">
        <w:tc>
          <w:tcPr>
            <w:tcW w:w="557" w:type="dxa"/>
          </w:tcPr>
          <w:p w14:paraId="1A905470" w14:textId="47C8B952" w:rsidR="00AF653C" w:rsidRPr="00570DE5" w:rsidRDefault="00B84A3B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AF653C" w:rsidRPr="00570DE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2E041DE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6EFC499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ประชาสัมพันธ์สร้างการรับรู้ศูนย์บริการเกษตรพิรุณราช กระทรวงเกษตรและสหกรณ์</w:t>
            </w:r>
          </w:p>
          <w:p w14:paraId="14586D12" w14:textId="6A943DA1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ปฏิบัติตามคู่มือการใช้บริการศูนย์บริการเกษตรพิรุณราช กระทรวงเกษตรและสหกรณ์ สำหรับเจ้าหน้าที่</w:t>
            </w:r>
          </w:p>
        </w:tc>
        <w:tc>
          <w:tcPr>
            <w:tcW w:w="2098" w:type="dxa"/>
          </w:tcPr>
          <w:p w14:paraId="1F5D143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DD898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F1CA1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E2001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0D1C" w:rsidRPr="00570DE5" w14:paraId="00F75B7E" w14:textId="77777777" w:rsidTr="00A46E47">
        <w:tc>
          <w:tcPr>
            <w:tcW w:w="557" w:type="dxa"/>
          </w:tcPr>
          <w:p w14:paraId="77727993" w14:textId="20F6614A" w:rsidR="00860D1C" w:rsidRDefault="00E9656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2840" w:type="dxa"/>
          </w:tcPr>
          <w:p w14:paraId="5EA46DBB" w14:textId="77777777" w:rsidR="00860D1C" w:rsidRDefault="00E9656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โครงการระบบกระจายน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้ำด้วยพลังงานแสงอาทิตย์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ขนาดไม่น้อยกว่า 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ลูกบาศก์เมตรต่อวัน โครงการส่งเสริมการผลิตเกษตรกรรมแบบยั่งยืน งบประมาณรายจ่ายประจำปีงบประมาณ พ.ศ.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65128BF4" w14:textId="77777777" w:rsid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AEFD5A" w14:textId="36A75710" w:rsidR="00290936" w:rsidRP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เฉพาะอำเภอม่วงสามสิบ            ดอนมดแดง เหล่าเสือโก้ก ตระการพืชผล วารินชำราบ กุดข้าวปุ้น  และอำเภอศรีเมืองใหม่</w:t>
            </w:r>
          </w:p>
        </w:tc>
        <w:tc>
          <w:tcPr>
            <w:tcW w:w="3969" w:type="dxa"/>
          </w:tcPr>
          <w:p w14:paraId="43A58BE9" w14:textId="77777777" w:rsidR="00860D1C" w:rsidRPr="00FC7C08" w:rsidRDefault="00313562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การดำเนินการตามผลการตรวจสอบและข้อเสนอแนะของ สตง.</w:t>
            </w:r>
          </w:p>
          <w:p w14:paraId="2EC47E79" w14:textId="01149AA1" w:rsidR="00313562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313562"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1</w:t>
            </w:r>
            <w:r w:rsidR="00313562"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หนังสือแสดงความประสงค์ เรื่องการอุทิศที่ดินให้กับทางราชการ หรือยินยอมให้ทางราชการเข้าไปดำเนินการเพื่อให้มีการใช้ประโยชน์ร่วมกันโอนกรรมสิทธิ์ที่ดิน ไม่ครบถ้วน ถูกต้อง</w:t>
            </w:r>
          </w:p>
          <w:p w14:paraId="1935E67E" w14:textId="77777777" w:rsidR="00F47DE9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u w:val="single"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ดำเนินการทำเรื่องอุทิศที่ดิน ให้เป็นไปตามหนังสือสำนักนายกรัฐมนตรี ที่ นร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0505/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 ลว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ส.ค.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2550</w:t>
            </w:r>
          </w:p>
          <w:p w14:paraId="7C682DAD" w14:textId="77777777" w:rsidR="00BF17D8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F13B8A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2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ผลการดำเนินโครงการไม่เป็นไปตามวัตถุประสงค์ที่กำหนด</w:t>
            </w:r>
          </w:p>
          <w:p w14:paraId="4A85DC4C" w14:textId="77777777" w:rsidR="00BF17D8" w:rsidRPr="00313562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จัดทำแผนโครงการต่อเนื่อง และจัดตั้งกลุ่มผู้ใช้น้ำ ตาม พรบ. ทรัพยากรน้ำ พ.ศ.2561 มาตรา 38</w:t>
            </w:r>
          </w:p>
          <w:p w14:paraId="0C612E2C" w14:textId="77777777" w:rsidR="00F47DE9" w:rsidRDefault="00F47DE9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A059F9F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3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การใช้ประโยชน์ระบบกระจายน้ำด้วยพลังงานแสงอาทิตย์ไม่เต็มประสิทธิภาพ</w:t>
            </w:r>
          </w:p>
          <w:p w14:paraId="24C96AD5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แก้ไขซ่อมแซมให้ระบบกระจายน้ำทำงานได้อย่างเต็มประสิทธิภาพ กรณีน้ำตื้นเขิน ให้แจ้งไปที่หน่วยงานที่รับผิดชอบ เช่น ชป. อปท.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3D3A56C3" w14:textId="58D29148" w:rsidR="00BF17D8" w:rsidRPr="00570DE5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021F546E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6AE6C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0A07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238022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7956A36" w14:textId="77777777" w:rsidR="00F47DE9" w:rsidRDefault="00F47DE9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F47DE9" w:rsidRPr="00570DE5" w14:paraId="2ECF68FC" w14:textId="77777777" w:rsidTr="00F47DE9">
        <w:tc>
          <w:tcPr>
            <w:tcW w:w="557" w:type="dxa"/>
          </w:tcPr>
          <w:p w14:paraId="49A58EF0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6F69770F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3C096D8A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50BC20F9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C49C221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4A94561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3CD76877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F47DE9" w:rsidRPr="00570DE5" w14:paraId="49B1BE2C" w14:textId="77777777" w:rsidTr="00A46E47">
        <w:tc>
          <w:tcPr>
            <w:tcW w:w="557" w:type="dxa"/>
          </w:tcPr>
          <w:p w14:paraId="0F399670" w14:textId="650BB8D4" w:rsidR="00F47DE9" w:rsidRDefault="00F47DE9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2840" w:type="dxa"/>
          </w:tcPr>
          <w:p w14:paraId="3E1A83FE" w14:textId="77777777" w:rsidR="00F47DE9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โครงการระบบกระจายน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้ำด้วยพลังงานแสงอาทิตย์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ขนาดไม่น้อยกว่า 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ลูกบาศก์เมตรต่อวัน โครงการส่งเสริมการผลิตเกษตรกรรมแบบยั่งยืน งบประมาณรายจ่ายประจำปีงบประมาณ พ.ศ.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1A4672BB" w14:textId="77777777" w:rsidR="007E5024" w:rsidRDefault="007E502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4CEE67" w14:textId="6354DB86" w:rsidR="007E5024" w:rsidRPr="007E5024" w:rsidRDefault="007E502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60DFF6A" w14:textId="77777777" w:rsidR="00F47DE9" w:rsidRDefault="00F47DE9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4.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4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การส่งมอบระบบกระจายน้ำด้วยพลังงานแสงอาทิตย์ให้หน่วยงานที่มีอำนาจหน้าที่</w:t>
            </w:r>
          </w:p>
          <w:p w14:paraId="2618DB6C" w14:textId="77777777" w:rsidR="00F47DE9" w:rsidRDefault="00F47DE9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ให้โอนระบบกระจายน้ำให้หน่วยงานที่เกี่ยวข้อง โดยคำนึงถึง อำนาจ หน้าที่ และความพร้อม ตามคู่มือการโอนทรัพย์สินของจังหวัดฯ ฉบับปรับปรุง พ.ศ.2566 ของปลัดกระทรวงมหาดไทย และ ตามหนังสือคณะกรรมการวินิจฉัยปัญหาจัดซื้อจัดจ้าง ที่ กค (กวจ) 0405.2/049986 ลว 13 ก.ย. 61</w:t>
            </w:r>
          </w:p>
          <w:p w14:paraId="3562A33C" w14:textId="520C4EA3" w:rsidR="00B02CC1" w:rsidRPr="00FC7C08" w:rsidRDefault="00B02CC1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2098" w:type="dxa"/>
          </w:tcPr>
          <w:p w14:paraId="241D0905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FBE97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6F5C0D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B5D93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A1470" w:rsidRPr="00570DE5" w14:paraId="2FD03B6C" w14:textId="77777777" w:rsidTr="00A46E47">
        <w:tc>
          <w:tcPr>
            <w:tcW w:w="557" w:type="dxa"/>
          </w:tcPr>
          <w:p w14:paraId="2CEEBE74" w14:textId="62846710" w:rsidR="00CA1470" w:rsidRDefault="00CA1470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840" w:type="dxa"/>
          </w:tcPr>
          <w:p w14:paraId="5E0D2B80" w14:textId="781E9FDA" w:rsidR="00CA1470" w:rsidRPr="00213C2F" w:rsidRDefault="00CA1470" w:rsidP="00CA1470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การประเมินผลการปฏิบัติราชการ ปี 2568 รอบที่ 2 </w:t>
            </w:r>
            <w:r w:rsidRPr="00213C2F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 เมษายน 2568  - 30 กันยายน 2568)</w:t>
            </w:r>
          </w:p>
        </w:tc>
        <w:tc>
          <w:tcPr>
            <w:tcW w:w="3969" w:type="dxa"/>
          </w:tcPr>
          <w:p w14:paraId="7CD62308" w14:textId="77777777" w:rsidR="00CA1470" w:rsidRPr="00213C2F" w:rsidRDefault="00CA1470" w:rsidP="00BC4664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การถ่ายทอดตัวชี้วัดและค่าเป้าหมาย (วิธีการ) ให้เจ้าหน้าที่ภายในสำนักงานเกษตรอำเภอ</w:t>
            </w:r>
          </w:p>
          <w:p w14:paraId="3A4AB2A7" w14:textId="3E0AEDA1" w:rsidR="00CA1470" w:rsidRPr="00213C2F" w:rsidRDefault="00CA1470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การดำเนินการขับเคลื่อนตัวชี้วัดให้บรรลุ</w:t>
            </w:r>
            <w:r w:rsidRPr="00213C2F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13C2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098" w:type="dxa"/>
          </w:tcPr>
          <w:p w14:paraId="5EB492BF" w14:textId="77777777" w:rsidR="00CA1470" w:rsidRPr="00570DE5" w:rsidRDefault="00CA147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6EA0AC" w14:textId="77777777" w:rsidR="00CA1470" w:rsidRPr="00570DE5" w:rsidRDefault="00CA147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16C6EB" w14:textId="77777777" w:rsidR="00CA1470" w:rsidRPr="00570DE5" w:rsidRDefault="00CA147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D9F671" w14:textId="77777777" w:rsidR="00CA1470" w:rsidRPr="00570DE5" w:rsidRDefault="00CA1470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F8538BD" w14:textId="77777777" w:rsidR="00D57996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</w:t>
      </w:r>
    </w:p>
    <w:p w14:paraId="3873E9D4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1DE2CA0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362E252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BFB39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E143F93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9D7CE35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70E9EF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06F66B04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6742BE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1C61B23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80BC0B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28"/>
          <w:szCs w:val="28"/>
        </w:rPr>
      </w:pPr>
    </w:p>
    <w:p w14:paraId="4C5F2905" w14:textId="77777777" w:rsidR="00213C2F" w:rsidRDefault="00213C2F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28"/>
          <w:szCs w:val="28"/>
        </w:rPr>
      </w:pPr>
    </w:p>
    <w:p w14:paraId="79B5840C" w14:textId="77777777" w:rsidR="00213C2F" w:rsidRDefault="00213C2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bookmarkStart w:id="0" w:name="_GoBack"/>
      <w:bookmarkEnd w:id="0"/>
    </w:p>
    <w:p w14:paraId="42A1613F" w14:textId="508C51A1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4CFA8BB" w14:textId="77777777" w:rsidR="00FB309F" w:rsidRPr="00570DE5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hAnsi="TH SarabunIT๙" w:cs="TH SarabunIT๙"/>
          <w:b/>
          <w:bCs/>
          <w:cs/>
        </w:rPr>
        <w:lastRenderedPageBreak/>
        <w:t>กลุ่มส่งเสริมและพัฒนาการผลิต</w:t>
      </w:r>
    </w:p>
    <w:p w14:paraId="4B370B4A" w14:textId="77777777" w:rsidR="00FB309F" w:rsidRPr="00570DE5" w:rsidRDefault="00FB309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7A4870F" w14:textId="77777777" w:rsidTr="007205A0">
        <w:trPr>
          <w:trHeight w:val="737"/>
        </w:trPr>
        <w:tc>
          <w:tcPr>
            <w:tcW w:w="412" w:type="dxa"/>
          </w:tcPr>
          <w:p w14:paraId="3C15CEB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2BA86E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77AA595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5D31E91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5EC8280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3FB4FE2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1D879F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76EF56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56C328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17FA47E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416CF2BD" w14:textId="77777777" w:rsidTr="007205A0">
        <w:tc>
          <w:tcPr>
            <w:tcW w:w="412" w:type="dxa"/>
          </w:tcPr>
          <w:p w14:paraId="7DDE4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135" w:type="dxa"/>
          </w:tcPr>
          <w:p w14:paraId="529B092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20BB2D6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14:paraId="47C9BB8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212B44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14:paraId="13DF11DA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570DE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6FBC8B38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523" w:type="dxa"/>
          </w:tcPr>
          <w:p w14:paraId="2F35D7E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FA9B79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CF474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92F7DE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FE01E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49ACB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570DE5" w:rsidRPr="00570DE5" w14:paraId="15902262" w14:textId="77777777" w:rsidTr="007205A0">
        <w:tc>
          <w:tcPr>
            <w:tcW w:w="412" w:type="dxa"/>
          </w:tcPr>
          <w:p w14:paraId="421A1946" w14:textId="270AB768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135" w:type="dxa"/>
          </w:tcPr>
          <w:p w14:paraId="7E485CC1" w14:textId="612ACA7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1A67EEA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391B5F82" w14:textId="2B5FB39F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523" w:type="dxa"/>
          </w:tcPr>
          <w:p w14:paraId="6A2BE0C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05A46D9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25CBA8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A6D137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B30CB9D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4A245CB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5D81978E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E2C89B7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35E5C788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6F520A10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E7CCEC5" w14:textId="77777777" w:rsidTr="007205A0">
        <w:tc>
          <w:tcPr>
            <w:tcW w:w="412" w:type="dxa"/>
          </w:tcPr>
          <w:p w14:paraId="0BA912E8" w14:textId="65C8C7C3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5" w:type="dxa"/>
          </w:tcPr>
          <w:p w14:paraId="70470460" w14:textId="62A4779A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173FA272" w14:textId="5A8D4122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7808AEA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7F47AB6E" w14:textId="0021662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1C58E194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7B8887C1" w14:textId="18D2A4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63FC25D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3FCCED6D" w14:textId="5B44CDA6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33BD413F" w14:textId="79922EA5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1D1E09A3" w14:textId="77777777" w:rsidTr="007205A0">
        <w:trPr>
          <w:trHeight w:val="1408"/>
        </w:trPr>
        <w:tc>
          <w:tcPr>
            <w:tcW w:w="412" w:type="dxa"/>
          </w:tcPr>
          <w:p w14:paraId="1515675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135" w:type="dxa"/>
          </w:tcPr>
          <w:p w14:paraId="7129126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การรายงานข้อมูลพืชฤดูแล้ง ปีการผลิต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2567/68</w:t>
            </w:r>
          </w:p>
        </w:tc>
        <w:tc>
          <w:tcPr>
            <w:tcW w:w="3827" w:type="dxa"/>
          </w:tcPr>
          <w:p w14:paraId="4FB39E9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อำเภอรายงานข้อมูลพืชฤดูแล้ง มีความถูกต้องครบถ้วน สามารถติดตามสถานการณ์การเพาะปลูกได้อย่างต่อเนื่อง โดยขอให้รายงานการเก็บเกี่ยวพืชเศรษฐกิจที่สำคัญด้วย</w:t>
            </w:r>
          </w:p>
          <w:p w14:paraId="38D7979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41DE5C8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91AD59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B3E92E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0545E1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1" w:type="dxa"/>
          </w:tcPr>
          <w:p w14:paraId="6B569D1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4D602E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394522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0865EAFC" w14:textId="77777777" w:rsidTr="007205A0">
        <w:tc>
          <w:tcPr>
            <w:tcW w:w="412" w:type="dxa"/>
          </w:tcPr>
          <w:p w14:paraId="2464755A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35" w:type="dxa"/>
          </w:tcPr>
          <w:p w14:paraId="3CF6CDF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827" w:type="dxa"/>
          </w:tcPr>
          <w:p w14:paraId="12A717E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  <w:p w14:paraId="634784FE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9C5FA6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255F5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C6B550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26A6D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ADA510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626C3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EDED73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44E2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27E6B69D" w14:textId="77777777" w:rsidTr="007205A0">
        <w:tc>
          <w:tcPr>
            <w:tcW w:w="412" w:type="dxa"/>
          </w:tcPr>
          <w:p w14:paraId="48F4725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14:paraId="64D3D85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รายงานสถานการณ์การผลิตพืช</w:t>
            </w:r>
          </w:p>
        </w:tc>
        <w:tc>
          <w:tcPr>
            <w:tcW w:w="3827" w:type="dxa"/>
          </w:tcPr>
          <w:p w14:paraId="2F4C397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  <w:p w14:paraId="2E203051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23EA66A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71A6C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D1724E4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EEEC29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0DE5" w:rsidRPr="00570DE5" w14:paraId="1561DFD2" w14:textId="77777777" w:rsidTr="007205A0">
        <w:tc>
          <w:tcPr>
            <w:tcW w:w="412" w:type="dxa"/>
          </w:tcPr>
          <w:p w14:paraId="58F8771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5" w:type="dxa"/>
          </w:tcPr>
          <w:p w14:paraId="4EFD367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การดำเนินโครงการระบบส่งเสริมเกษตรแบบแปลงใหญ่เพื่อปรับเพิ่มผลิตภาพการผลิต</w:t>
            </w:r>
          </w:p>
        </w:tc>
        <w:tc>
          <w:tcPr>
            <w:tcW w:w="3827" w:type="dxa"/>
          </w:tcPr>
          <w:p w14:paraId="6320861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สรุปผลการดำเนินงานภาพรวมของโครงการระบบส่งเสริมเกษตรแบบแปลงใหญ่เพื่อปรับเพิ่มผลิตภาพการผลิต โดยเน้น ดำเนินการอย่างไรไปบ้าง ผลการดำเนินงาน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523" w:type="dxa"/>
          </w:tcPr>
          <w:p w14:paraId="71C620E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E8853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B4ABC2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223BE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1E83EEE" w14:textId="77777777" w:rsidR="00FB309F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</w:t>
      </w:r>
    </w:p>
    <w:p w14:paraId="5C489A44" w14:textId="77777777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7B34A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412C6A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920C9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81457C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CC27D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28080E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40D28AE7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F069E6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C1E91FD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77793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B468432" w14:textId="5DE5D841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570DE5">
        <w:rPr>
          <w:rFonts w:ascii="TH SarabunIT๙" w:hAnsi="TH SarabunIT๙" w:cs="TH SarabunIT๙"/>
          <w:b/>
          <w:bCs/>
          <w:color w:val="000000"/>
          <w:cs/>
        </w:rPr>
        <w:lastRenderedPageBreak/>
        <w:t>กลุ่มส่งเสริมและพัฒนาเกษตรกร</w:t>
      </w:r>
    </w:p>
    <w:p w14:paraId="0D49683B" w14:textId="77777777" w:rsidR="00570DE5" w:rsidRPr="00570DE5" w:rsidRDefault="00570DE5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570DE5" w14:paraId="6008D8A2" w14:textId="77777777" w:rsidTr="00A46E47">
        <w:tc>
          <w:tcPr>
            <w:tcW w:w="418" w:type="dxa"/>
          </w:tcPr>
          <w:p w14:paraId="5B4A749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C58C9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44194F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35199CB4" w14:textId="77777777" w:rsidTr="00A46E47">
        <w:tc>
          <w:tcPr>
            <w:tcW w:w="418" w:type="dxa"/>
          </w:tcPr>
          <w:p w14:paraId="4E6BA820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ระบบข้อมูลสารสนเทศเกษตรกรปราดเปรื่อง (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</w:rPr>
              <w:t>SF/YSF/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3ก)</w:t>
            </w:r>
          </w:p>
        </w:tc>
        <w:tc>
          <w:tcPr>
            <w:tcW w:w="4656" w:type="dxa"/>
          </w:tcPr>
          <w:p w14:paraId="1A44F6C0" w14:textId="77777777" w:rsidR="00D131ED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1.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Smart Farmer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ในระบบ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https://ffgdev.doae.go.th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ภายในวันที่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2568</w:t>
            </w:r>
          </w:p>
          <w:p w14:paraId="3ADD08D4" w14:textId="71C98F49" w:rsidR="00BF17D8" w:rsidRPr="00570DE5" w:rsidRDefault="00BF17D8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</w:tc>
        <w:tc>
          <w:tcPr>
            <w:tcW w:w="1995" w:type="dxa"/>
          </w:tcPr>
          <w:p w14:paraId="4CA87C5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B7E355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799352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8199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E3ED6EA" w14:textId="77777777" w:rsidTr="00A46E47">
        <w:tc>
          <w:tcPr>
            <w:tcW w:w="418" w:type="dxa"/>
          </w:tcPr>
          <w:p w14:paraId="329D74BE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 การต่อทะเบียน ประจำปี 2568</w:t>
            </w:r>
          </w:p>
          <w:p w14:paraId="5750B631" w14:textId="13BA724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3. การยกเลิก/เพิกถอนทะเบียน</w:t>
            </w:r>
          </w:p>
          <w:p w14:paraId="5FEB5355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04770624" w:rsidR="007876FA" w:rsidRPr="00570DE5" w:rsidRDefault="007876FA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3426E4D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5A9E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6F4CE2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66F7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4EEBB5C8" w14:textId="77777777" w:rsidTr="00A46E47">
        <w:tc>
          <w:tcPr>
            <w:tcW w:w="418" w:type="dxa"/>
          </w:tcPr>
          <w:p w14:paraId="6BC788B3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</w:rPr>
              <w:t>1.</w:t>
            </w: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9ED33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51AAA8B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791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078DDB63" w14:textId="77777777" w:rsidTr="00A46E47">
        <w:tc>
          <w:tcPr>
            <w:tcW w:w="418" w:type="dxa"/>
          </w:tcPr>
          <w:p w14:paraId="43A9A3AE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โครงการส่งเสริมการ</w:t>
            </w:r>
          </w:p>
          <w:p w14:paraId="3A0876F9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570DE5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 xml:space="preserve">  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GMP/Primary GMP/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อย./มผช./</w:t>
            </w:r>
          </w:p>
          <w:p w14:paraId="18BA5E6A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ฮาลาล )     </w:t>
            </w:r>
          </w:p>
          <w:p w14:paraId="5E3CB70E" w14:textId="77777777" w:rsidR="00D131ED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 xml:space="preserve">   1.3 ส่งเสริมการตลาดสินค้าเกษตรแปรรูป  </w:t>
            </w:r>
          </w:p>
          <w:p w14:paraId="155DC91C" w14:textId="40C4D310" w:rsidR="00570DE5" w:rsidRPr="00570DE5" w:rsidRDefault="00570DE5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49F8E3D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491FB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C53B32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CFE8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F8913D6" w14:textId="77777777" w:rsidTr="00A46E47">
        <w:tc>
          <w:tcPr>
            <w:tcW w:w="418" w:type="dxa"/>
          </w:tcPr>
          <w:p w14:paraId="682623F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22861A39" w14:textId="77777777" w:rsidR="00D131ED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ภาพการติดตามการชำระหนี้กองทุนฯ ปี 2567</w:t>
            </w:r>
          </w:p>
          <w:p w14:paraId="0373DDC3" w14:textId="04E70377" w:rsidR="00570DE5" w:rsidRP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</w:pPr>
          </w:p>
        </w:tc>
        <w:tc>
          <w:tcPr>
            <w:tcW w:w="1995" w:type="dxa"/>
          </w:tcPr>
          <w:p w14:paraId="0F0F3D0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548C7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E5D13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7D31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06B4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570DE5" w14:paraId="50FB68CD" w14:textId="77777777" w:rsidTr="00A46E47">
        <w:tc>
          <w:tcPr>
            <w:tcW w:w="418" w:type="dxa"/>
          </w:tcPr>
          <w:p w14:paraId="440F5D1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1C721F22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C4F2B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6911BEE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09136C12" w14:textId="77777777" w:rsidTr="00A46E47">
        <w:tc>
          <w:tcPr>
            <w:tcW w:w="418" w:type="dxa"/>
          </w:tcPr>
          <w:p w14:paraId="57F054D7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1 อำเภอ 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YSF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หรือ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เข้มแข็ง</w:t>
            </w:r>
          </w:p>
          <w:p w14:paraId="56693CE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วิสาหกิจชุมชนต้นแบบ</w:t>
            </w:r>
          </w:p>
          <w:p w14:paraId="4D0DF69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นวส. 1 อกม. เข้มแข็ง</w:t>
            </w:r>
          </w:p>
          <w:p w14:paraId="35CDE434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 อำเภอ 1 ตลาดเกษตรกร</w:t>
            </w:r>
          </w:p>
          <w:p w14:paraId="36B860C1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A6498F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4E09AF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CD66E5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4E64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7973248D" w14:textId="77777777" w:rsidTr="00A46E47">
        <w:tc>
          <w:tcPr>
            <w:tcW w:w="418" w:type="dxa"/>
          </w:tcPr>
          <w:p w14:paraId="49259115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570DE5">
              <w:rPr>
                <w:rFonts w:ascii="TH SarabunIT๙" w:hAnsi="TH SarabunIT๙" w:cs="TH SarabunIT๙"/>
                <w:kern w:val="24"/>
                <w:cs/>
              </w:rPr>
              <w:t>(</w:t>
            </w:r>
            <w:r w:rsidRPr="00570DE5">
              <w:rPr>
                <w:rFonts w:ascii="TH SarabunIT๙" w:hAnsi="TH SarabunIT๙" w:cs="TH SarabunIT๙"/>
                <w:kern w:val="24"/>
              </w:rPr>
              <w:t>https://farmermarket.doae.go.th/admin/site/login)</w:t>
            </w:r>
          </w:p>
          <w:p w14:paraId="7A69B7DA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ED1E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E8579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775750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67AD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4E39FF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</w:p>
    <w:p w14:paraId="4113CE2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2FD91BFE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713A6F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07F9BE8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130E341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35CD865" w14:textId="77777777" w:rsidR="00D131ED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</w:t>
      </w:r>
    </w:p>
    <w:p w14:paraId="21E0B04A" w14:textId="77777777" w:rsidR="00D131ED" w:rsidRPr="00570DE5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4A508B9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A1545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ACE55A8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87B0DE0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7BFC52B6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ab/>
      </w: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754A38A" w14:textId="77777777" w:rsidTr="007205A0">
        <w:tc>
          <w:tcPr>
            <w:tcW w:w="418" w:type="dxa"/>
          </w:tcPr>
          <w:p w14:paraId="19FE016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088F0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08843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6682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4971747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08CD55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55E2211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F1CFE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76519C6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3E946F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69A5049A" w14:textId="77777777" w:rsidTr="007205A0">
        <w:tc>
          <w:tcPr>
            <w:tcW w:w="418" w:type="dxa"/>
          </w:tcPr>
          <w:p w14:paraId="251299E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55A6482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672A937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7696A1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 จากนั้นนำข้อมูลจากการติดตามมาทำข่าวแจ้งเตือนเกษตรกรในพื้นที่ต่อไป </w:t>
            </w:r>
          </w:p>
          <w:p w14:paraId="5217F75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7C783ED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 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ศจช.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แปลงพยากรณ์)</w:t>
            </w:r>
          </w:p>
          <w:p w14:paraId="2C0F7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799520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  <w:p w14:paraId="7FED60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มีการรายงานความหนาแน่นของศัตรูพืชหลักของพืชเศรษฐกิจและพื้นที่ระบาดของทั้งอำเภอ 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410" w:type="dxa"/>
          </w:tcPr>
          <w:p w14:paraId="50A8E0B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9C1806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0F67EAE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0AB609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3528A5FB" w14:textId="77777777" w:rsidTr="007205A0">
        <w:tc>
          <w:tcPr>
            <w:tcW w:w="418" w:type="dxa"/>
          </w:tcPr>
          <w:p w14:paraId="0F62E84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607518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072A550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7E0D58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6101122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226B5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07D98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D568F5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4CC603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637907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F9659FD" w14:textId="77777777" w:rsidTr="007205A0">
        <w:tc>
          <w:tcPr>
            <w:tcW w:w="418" w:type="dxa"/>
          </w:tcPr>
          <w:p w14:paraId="73746D1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14:paraId="548AF70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373" w:type="dxa"/>
          </w:tcPr>
          <w:p w14:paraId="7234C8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6DF501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//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/) ภายในวันพุธก่อน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6B3DAE9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ปรับข้อมูลพื้นที่ยืนต้นของต้นมันสำปะหลัง</w:t>
            </w:r>
          </w:p>
          <w:p w14:paraId="3860D06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570D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75287DCC" w14:textId="77777777" w:rsidR="00570DE5" w:rsidRPr="00570DE5" w:rsidRDefault="00570DE5" w:rsidP="007205A0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2D6EEEA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13C633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BBC6E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FCA85A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771E0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FC8E19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8843EC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468D34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47DF7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ACF384" w14:textId="77777777" w:rsidR="00570DE5" w:rsidRDefault="00570DE5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FADCE0" w14:textId="77777777" w:rsidTr="007205A0">
        <w:tc>
          <w:tcPr>
            <w:tcW w:w="418" w:type="dxa"/>
          </w:tcPr>
          <w:p w14:paraId="2607259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4" w:type="dxa"/>
          </w:tcPr>
          <w:p w14:paraId="7B38D94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สำรวจสถานการณ์ระบาดของหนอนหัวดำมะพร้าว</w:t>
            </w:r>
          </w:p>
          <w:p w14:paraId="4EF576E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</w:tcPr>
          <w:p w14:paraId="39E04A0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ขอให้เร่งสำรวจข้อมูลสถานการณ์การระบาดของหนอนหัวดำมะพร้าว (สำรวจรายต้น) และรายงานผลการสำรวจตามแบบฟอร์ม (ระดับอำเภอ) พร้อมจัดส่งข้อมูลให้จังหวัดอุบลราชธานีทราบ ภายในวันจันทร์ที่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2568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และหากสำรวจข้อมูลสถานการณ์การระบาดของหนอนหัวดำมะพร้าวแล้วไม่พบการระบาด ขอให้แจ้งจังหวัดอุบลราชธานีทราบด้วย</w:t>
            </w:r>
          </w:p>
          <w:p w14:paraId="6C849F8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ในระหว่างดำเนินการสำรวจข้อมูล ขอให้สำนักงานเกษตรอำเภอ สร้างการรับรู้ ความเข้าใจ และเน้นย้ำเกษตรกรว่า ขั้นตอนการสำรวจข้อมูลสถานการณ์การระบาดของหนอนหัวดำมะพร้าวดังกล่าวนี้ เป็นการสำรวจเพื่อนำข้อมูลมาประกอบการเสนอขอรับการสนับสนุนงบประมาณในเบื้องต้นเท่านั้น ซึ่งระหว่างนี้สำนักงานเกษตรอำเภอ ต้องแนะนำให้เกษตรกรจัดการแปลงของตนเองอย่างต่อเนื่อง และหากประเมินแล้วพบว่าเกิดการระบาดอยู่ในระดับปานกลางถึงระดับรุนแรง ควรแนะนำให้เกษตรกรใช้สารเคมีป้องกันกำจัดศัตรูพืชตามคำแนะนำของกรมวิชาการเกษตร เพื่อตัดวงจรการรระบาดและควรบูรณาการแก้ไขปัญหาร่วมกับหน่วยงานในพื้นที่ โดยเฉพาะพื้นที่รกร้าง ซึ่งเป็นแหล่งสะสมของศัตรูมะพร้าว เพื่อให้สามารถป้องกัน ควบคุม และกำจัดหนอนหัวดำมะพร้าวได้อย่างทันท่วงที และสอดคล้องกับสถานการณ์การระบาดในพื้นที่</w:t>
            </w:r>
          </w:p>
          <w:p w14:paraId="36E98FC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93CCD7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CA3D6E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4773E7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4DA550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46691B9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A80141" w14:textId="77777777" w:rsidTr="007205A0">
        <w:tc>
          <w:tcPr>
            <w:tcW w:w="418" w:type="dxa"/>
          </w:tcPr>
          <w:p w14:paraId="5DF12D6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08671E3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6FFB38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A96D95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181CF1B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70DC4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9BF8CD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48B40B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1D3F7F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8121B2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BE89624" w14:textId="77777777" w:rsidTr="007205A0">
        <w:tc>
          <w:tcPr>
            <w:tcW w:w="418" w:type="dxa"/>
          </w:tcPr>
          <w:p w14:paraId="1D44F7E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54" w:type="dxa"/>
          </w:tcPr>
          <w:p w14:paraId="79E711DC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373" w:type="dxa"/>
          </w:tcPr>
          <w:p w14:paraId="30A526E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ประชาสัมพันธ์ประการศกระทรวงเกษตรและสหกรณ์ เมื่อวันที่ ๑๗ มกราคม ๒๕๖๘</w:t>
            </w:r>
          </w:p>
          <w:p w14:paraId="4AD30B4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เรื่อง มาตรการบริหารจัดการป้องกันและแก้ไขปัญาหาฝุ่นละอองขนาดเล็ก ไม่เกิน ๒.๕ ไมครอน (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PM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๒.๕) </w:t>
            </w:r>
          </w:p>
          <w:p w14:paraId="1D6420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๒ การดำเนินการตามตัวชี้วัด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รายละเอียดดังนี้</w:t>
            </w:r>
          </w:p>
          <w:p w14:paraId="2535E3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 จัดทำคลิปวีดีโอประชาสัมพันธ์ สร้างการรับรู้ ด้านการส่งเสริมการหยุดเผาในพื้นที่การเกษตร หรือการสร้างมูลค่าเพิ่มจากวัสดุเหลือใช้ทางการเกษตร และประชาสัมพันธ์ผ่านช่องทาง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You Tube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ความยาวไม่ตำกว่า ๓ นาที จำนวน ๑ คลิป โดยองค์ประกอบของข้อมูล ดังนี้ </w:t>
            </w:r>
          </w:p>
          <w:p w14:paraId="1F77FEE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ข้อมูลปริมาณผลผลิตพืชและวัสดุเหลือใช้ทางการเกษตรในพื้นที่อำเภอ</w:t>
            </w:r>
          </w:p>
          <w:p w14:paraId="5979F0C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 ผลกระทบจากการเผาในพื้นที่การเกษตร</w:t>
            </w:r>
          </w:p>
          <w:p w14:paraId="3615EE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 แนวทางการทำกรเกษตรปลอดการเผาในพื้นที่การเกษตร</w:t>
            </w:r>
          </w:p>
          <w:p w14:paraId="027E0F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 การสร้างมูลค่าเพิ่มจากวัสดุเหลือใช้ทางการเกษตร</w:t>
            </w:r>
          </w:p>
          <w:p w14:paraId="391F559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 ข้อมูลอื่นๆที่เกี่ยวข้อง </w:t>
            </w:r>
          </w:p>
          <w:p w14:paraId="02248684" w14:textId="77777777" w:rsid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มีการรณรงค์สร้างการรับรู้ ประชาสัมพันธ์ ด้านการส่งเสริมการหยุดเผาในพื้นที่การเกษตร การสร้างมูลค่าเพิ่มจากวัสดุเหลือใช้ทางการ เกษตร อย่างน้อยสัปดาห์ละ ๑ ครั้ง และไม่น้อยกว่า รวม ๑๒ ครั้ง ในระหว่างเดือน ธันวาคม 256๗ - มีนาคม 256๘</w:t>
            </w:r>
          </w:p>
          <w:p w14:paraId="388C9EA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  <w:p w14:paraId="4E49209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๓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มีผลิตภัณฑ์จากการสร้างมูลค่าเพิ่มจากวัสดุเหลือใช้ทางการเกษตรของเกษตรกรในอำเภอ อาทิเช่น </w:t>
            </w:r>
          </w:p>
          <w:p w14:paraId="667401E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(1) กิจกรรมไถกลบตอซังฟางข้าว หรือเศษซากพืช</w:t>
            </w:r>
          </w:p>
          <w:p w14:paraId="0B79922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(2) กิจกรรมอัดก้อนตอซังฟางข้าว ใบอ้อย หรือเศษซากพืช</w:t>
            </w:r>
          </w:p>
          <w:p w14:paraId="51E87B1E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(3) กิจกรรมทำปุ๋ยและวัสดุปลูกจากวัสดุเหลือใช้ทางการเกษตร</w:t>
            </w:r>
          </w:p>
          <w:p w14:paraId="5EC81A6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(4) กิจกรรมแปรรูปอาหารสัตว์</w:t>
            </w:r>
          </w:p>
          <w:p w14:paraId="3DA96F21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(5) กิจกรรมผลิตพลังงานทดแทน เช่น เชื้อเพลิงอัดแท่ง</w:t>
            </w:r>
          </w:p>
          <w:p w14:paraId="2819280C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(6) กิจกรรมรวบรวมเศษวัสดุเหลือใช้ทางการเกษตรส่งโรงไฟฟ้าชีวมวล</w:t>
            </w:r>
          </w:p>
          <w:p w14:paraId="68220CC7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(7) กิจกรรมการเพาะเห็ด</w:t>
            </w:r>
          </w:p>
          <w:p w14:paraId="7D5125E0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8) 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กิจกรรมแปรรูปเพิ่มมูลค่า เช่น ผลิตเฟอร์นิเจอร์ กระถางต้นไม้</w:t>
            </w:r>
          </w:p>
          <w:p w14:paraId="2D26FEAF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(9) หรือ กิจกรรมอื่น ๆ ที่เกี่ยวข้องกับการบริหารจัดการเศษวัสดุเหลือใช้ทางการเกษตร เพื่อทดแทนการเผา เป็นต้น</w:t>
            </w:r>
          </w:p>
          <w:p w14:paraId="4C05403D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มีการรายงานผลการการปฏิบัติงานการป้องกันและเฝ้าระวังการเผาเศษซากพืชฯ ตามแบบฟอร์มที่กำหนด ทุกสัปดาห์ จำนวน 1๒ ครั้ง ในระหว่างเดือน ธันวาคม 256๗ - เดือนมีนาคม 256๘ </w:t>
            </w:r>
          </w:p>
          <w:p w14:paraId="007E34A3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๕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ลดจุดความร้อนในพื้นที่การเกษตร ระหว่างวันที่ ๑ มกราคม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๑๐ มีนาคม ๒๕๖๘ โดยระบบดาวเทียม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VIIRS</w:t>
            </w:r>
          </w:p>
          <w:p w14:paraId="042F95BB" w14:textId="77777777" w:rsid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04B607D7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65786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6D153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786D1C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6A29AD4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4D4C2C4" w14:textId="77777777" w:rsid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502A186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5025F11" w14:textId="77777777" w:rsidTr="007205A0">
        <w:tc>
          <w:tcPr>
            <w:tcW w:w="418" w:type="dxa"/>
          </w:tcPr>
          <w:p w14:paraId="71408A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541FA3DB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5CDDF414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9E9963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21343B2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6BCE477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397B90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EA3236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393088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1ABB0D8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33CA8915" w14:textId="77777777" w:rsidTr="007205A0">
        <w:tc>
          <w:tcPr>
            <w:tcW w:w="418" w:type="dxa"/>
          </w:tcPr>
          <w:p w14:paraId="75AC52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554" w:type="dxa"/>
          </w:tcPr>
          <w:p w14:paraId="6EF67BC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 ๕ ระยะ ประจำปี ๒๕๖๗</w:t>
            </w:r>
          </w:p>
        </w:tc>
        <w:tc>
          <w:tcPr>
            <w:tcW w:w="3373" w:type="dxa"/>
          </w:tcPr>
          <w:p w14:paraId="00F783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3274B3C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4221C9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05FFDA05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  <w:p w14:paraId="0C71DD6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548F55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AF8DD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85B26D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BEE7069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55B1F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78B9C808" w14:textId="77777777" w:rsidTr="007205A0">
        <w:tc>
          <w:tcPr>
            <w:tcW w:w="418" w:type="dxa"/>
          </w:tcPr>
          <w:p w14:paraId="7BF9B24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54" w:type="dxa"/>
          </w:tcPr>
          <w:p w14:paraId="353880B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ศพก. (การพัฒนาศูนย์เครือข่าย) ศูนย์จัดการดินปุ๋ยชุมชน (ศดปช.) ปี ๒๕๖๗</w:t>
            </w:r>
          </w:p>
          <w:p w14:paraId="53ADE3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10690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03E3F7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BA9C60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B1F29C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159371D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๒๕๖๗</w:t>
            </w:r>
          </w:p>
          <w:p w14:paraId="5483332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484F18A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 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1D72315D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067C2D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 สร้างแผนปฏิบัติงาน (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66FD8BAF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9BDDD4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5AA4944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0DC7D13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5B715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BCFE3C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162579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4C6C67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3BC934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2A291C1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251FA702" w14:textId="77777777" w:rsidTr="007205A0">
        <w:tc>
          <w:tcPr>
            <w:tcW w:w="418" w:type="dxa"/>
          </w:tcPr>
          <w:p w14:paraId="21BE65F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205B82B0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1B1635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D3DE7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0ADEC92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FD739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1ED711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BBD5BE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A7C7C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44B66A7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4F9A8BF1" w14:textId="77777777" w:rsidTr="007205A0">
        <w:tc>
          <w:tcPr>
            <w:tcW w:w="418" w:type="dxa"/>
          </w:tcPr>
          <w:p w14:paraId="4A56C5A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7DE96DE8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7F2A601A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4.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3D8C509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40DDEC9D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B5CB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446B93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83C99C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7E40124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10CB57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45B95B6D" w14:textId="77777777" w:rsidTr="007205A0">
        <w:tc>
          <w:tcPr>
            <w:tcW w:w="418" w:type="dxa"/>
          </w:tcPr>
          <w:p w14:paraId="76F784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1093B45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0D7A0776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1D7CE088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๒.๑ เปลี่ยนเป็นปริมาณธาตุอาหารที่ผลิตได้ </w:t>
            </w:r>
          </w:p>
          <w:p w14:paraId="5ABE90C1" w14:textId="77777777" w:rsidR="00570DE5" w:rsidRPr="00570DE5" w:rsidRDefault="00570DE5" w:rsidP="007205A0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ณ ปัจจุบัน</w:t>
            </w:r>
          </w:p>
        </w:tc>
        <w:tc>
          <w:tcPr>
            <w:tcW w:w="2410" w:type="dxa"/>
          </w:tcPr>
          <w:p w14:paraId="5BC423A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E990BA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0609F72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5D19E7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72F54BC5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ADB5E3B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517D911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108E4CE4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3E2874E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6BBE220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4886BEF0" w14:textId="0BE66C98" w:rsidR="002675B8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570DE5" w:rsidSect="00995696">
      <w:headerReference w:type="default" r:id="rId7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68CC" w14:textId="77777777" w:rsidR="00F05DD3" w:rsidRDefault="00F05DD3" w:rsidP="001E5EA8">
      <w:r>
        <w:separator/>
      </w:r>
    </w:p>
  </w:endnote>
  <w:endnote w:type="continuationSeparator" w:id="0">
    <w:p w14:paraId="578C8199" w14:textId="77777777" w:rsidR="00F05DD3" w:rsidRDefault="00F05DD3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918A" w14:textId="77777777" w:rsidR="00F05DD3" w:rsidRDefault="00F05DD3" w:rsidP="001E5EA8">
      <w:r>
        <w:separator/>
      </w:r>
    </w:p>
  </w:footnote>
  <w:footnote w:type="continuationSeparator" w:id="0">
    <w:p w14:paraId="506032AC" w14:textId="77777777" w:rsidR="00F05DD3" w:rsidRDefault="00F05DD3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213C2F" w:rsidRPr="00213C2F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7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37A1C"/>
    <w:rsid w:val="00045E36"/>
    <w:rsid w:val="000B1797"/>
    <w:rsid w:val="000C1F4C"/>
    <w:rsid w:val="0010345C"/>
    <w:rsid w:val="00104E2F"/>
    <w:rsid w:val="00107302"/>
    <w:rsid w:val="00110E50"/>
    <w:rsid w:val="00110FAA"/>
    <w:rsid w:val="0013612B"/>
    <w:rsid w:val="001434E6"/>
    <w:rsid w:val="001439A7"/>
    <w:rsid w:val="001512E2"/>
    <w:rsid w:val="0015165F"/>
    <w:rsid w:val="001516A9"/>
    <w:rsid w:val="001532ED"/>
    <w:rsid w:val="0018326E"/>
    <w:rsid w:val="00195FF8"/>
    <w:rsid w:val="001A661A"/>
    <w:rsid w:val="001B06EB"/>
    <w:rsid w:val="001B3F7B"/>
    <w:rsid w:val="001C665D"/>
    <w:rsid w:val="001E5EA8"/>
    <w:rsid w:val="001F4C26"/>
    <w:rsid w:val="00213C2F"/>
    <w:rsid w:val="002269EB"/>
    <w:rsid w:val="002466F2"/>
    <w:rsid w:val="002525C4"/>
    <w:rsid w:val="00260965"/>
    <w:rsid w:val="002675B8"/>
    <w:rsid w:val="00277119"/>
    <w:rsid w:val="00281926"/>
    <w:rsid w:val="00287EBC"/>
    <w:rsid w:val="00290936"/>
    <w:rsid w:val="002A026D"/>
    <w:rsid w:val="002B2030"/>
    <w:rsid w:val="002B49CA"/>
    <w:rsid w:val="002D26F4"/>
    <w:rsid w:val="002E0466"/>
    <w:rsid w:val="002E328F"/>
    <w:rsid w:val="002E47DE"/>
    <w:rsid w:val="002F0E70"/>
    <w:rsid w:val="002F0E79"/>
    <w:rsid w:val="00313562"/>
    <w:rsid w:val="00356E30"/>
    <w:rsid w:val="00370410"/>
    <w:rsid w:val="00370A5B"/>
    <w:rsid w:val="003759CD"/>
    <w:rsid w:val="0038359C"/>
    <w:rsid w:val="00383A71"/>
    <w:rsid w:val="00383E3D"/>
    <w:rsid w:val="00384E11"/>
    <w:rsid w:val="003A0856"/>
    <w:rsid w:val="003B3BB2"/>
    <w:rsid w:val="003E7E4E"/>
    <w:rsid w:val="003F1B35"/>
    <w:rsid w:val="0040302C"/>
    <w:rsid w:val="004076D7"/>
    <w:rsid w:val="00410F1B"/>
    <w:rsid w:val="004131FB"/>
    <w:rsid w:val="004708DA"/>
    <w:rsid w:val="00472E5F"/>
    <w:rsid w:val="00475F23"/>
    <w:rsid w:val="004816CE"/>
    <w:rsid w:val="004837B8"/>
    <w:rsid w:val="00483A8B"/>
    <w:rsid w:val="00492518"/>
    <w:rsid w:val="00517DF3"/>
    <w:rsid w:val="005201AC"/>
    <w:rsid w:val="00541BBE"/>
    <w:rsid w:val="00570DE5"/>
    <w:rsid w:val="00576B68"/>
    <w:rsid w:val="0058536E"/>
    <w:rsid w:val="0058779C"/>
    <w:rsid w:val="005A2983"/>
    <w:rsid w:val="005A4489"/>
    <w:rsid w:val="005C6ACD"/>
    <w:rsid w:val="005D0D48"/>
    <w:rsid w:val="005D13E4"/>
    <w:rsid w:val="005F29A4"/>
    <w:rsid w:val="005F6E88"/>
    <w:rsid w:val="00600FA1"/>
    <w:rsid w:val="006327E7"/>
    <w:rsid w:val="00637CCB"/>
    <w:rsid w:val="00657419"/>
    <w:rsid w:val="006A78F3"/>
    <w:rsid w:val="006B2DCE"/>
    <w:rsid w:val="006C6E6D"/>
    <w:rsid w:val="006D3D90"/>
    <w:rsid w:val="007229FD"/>
    <w:rsid w:val="00727393"/>
    <w:rsid w:val="00735012"/>
    <w:rsid w:val="00741D7D"/>
    <w:rsid w:val="00746B9E"/>
    <w:rsid w:val="007566A8"/>
    <w:rsid w:val="0076600C"/>
    <w:rsid w:val="00786E62"/>
    <w:rsid w:val="007876FA"/>
    <w:rsid w:val="007A6068"/>
    <w:rsid w:val="007C65BF"/>
    <w:rsid w:val="007E5024"/>
    <w:rsid w:val="00800373"/>
    <w:rsid w:val="0080410F"/>
    <w:rsid w:val="00805D39"/>
    <w:rsid w:val="008141DC"/>
    <w:rsid w:val="0082422F"/>
    <w:rsid w:val="00834C51"/>
    <w:rsid w:val="00860D1C"/>
    <w:rsid w:val="00870389"/>
    <w:rsid w:val="00876E44"/>
    <w:rsid w:val="008821DB"/>
    <w:rsid w:val="00883A11"/>
    <w:rsid w:val="008B3A4E"/>
    <w:rsid w:val="008B718A"/>
    <w:rsid w:val="008E06A5"/>
    <w:rsid w:val="008E1360"/>
    <w:rsid w:val="008E4098"/>
    <w:rsid w:val="008E4751"/>
    <w:rsid w:val="008F2297"/>
    <w:rsid w:val="008F3DD3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A3787"/>
    <w:rsid w:val="009C2698"/>
    <w:rsid w:val="009D1A9E"/>
    <w:rsid w:val="009E44E8"/>
    <w:rsid w:val="009F4A9D"/>
    <w:rsid w:val="00A04DDB"/>
    <w:rsid w:val="00A2651A"/>
    <w:rsid w:val="00A26A42"/>
    <w:rsid w:val="00A34929"/>
    <w:rsid w:val="00A45FDE"/>
    <w:rsid w:val="00A6610D"/>
    <w:rsid w:val="00A935FA"/>
    <w:rsid w:val="00AC3DBA"/>
    <w:rsid w:val="00AE696E"/>
    <w:rsid w:val="00AF653C"/>
    <w:rsid w:val="00B026BE"/>
    <w:rsid w:val="00B02CC1"/>
    <w:rsid w:val="00B23E3C"/>
    <w:rsid w:val="00B472B8"/>
    <w:rsid w:val="00B6483E"/>
    <w:rsid w:val="00B72D69"/>
    <w:rsid w:val="00B8124A"/>
    <w:rsid w:val="00B84A3B"/>
    <w:rsid w:val="00B876C9"/>
    <w:rsid w:val="00BA5487"/>
    <w:rsid w:val="00BC5C6E"/>
    <w:rsid w:val="00BD015C"/>
    <w:rsid w:val="00BD7DE6"/>
    <w:rsid w:val="00BE3035"/>
    <w:rsid w:val="00BF17D8"/>
    <w:rsid w:val="00BF28DF"/>
    <w:rsid w:val="00C3606B"/>
    <w:rsid w:val="00C42731"/>
    <w:rsid w:val="00C51F76"/>
    <w:rsid w:val="00C739FE"/>
    <w:rsid w:val="00C74A3E"/>
    <w:rsid w:val="00CA1470"/>
    <w:rsid w:val="00CA6C37"/>
    <w:rsid w:val="00CA6F68"/>
    <w:rsid w:val="00CC5FC5"/>
    <w:rsid w:val="00CD0B9B"/>
    <w:rsid w:val="00CD4ADC"/>
    <w:rsid w:val="00CD5198"/>
    <w:rsid w:val="00CD5EE9"/>
    <w:rsid w:val="00CD75F7"/>
    <w:rsid w:val="00CE1BBB"/>
    <w:rsid w:val="00CE2465"/>
    <w:rsid w:val="00CE4AC1"/>
    <w:rsid w:val="00D131ED"/>
    <w:rsid w:val="00D46E4A"/>
    <w:rsid w:val="00D57996"/>
    <w:rsid w:val="00D70C67"/>
    <w:rsid w:val="00D76D53"/>
    <w:rsid w:val="00DA6246"/>
    <w:rsid w:val="00DB6F11"/>
    <w:rsid w:val="00DE5858"/>
    <w:rsid w:val="00DF31BB"/>
    <w:rsid w:val="00DF40EE"/>
    <w:rsid w:val="00DF4FB6"/>
    <w:rsid w:val="00E2090C"/>
    <w:rsid w:val="00E23A30"/>
    <w:rsid w:val="00E254ED"/>
    <w:rsid w:val="00E27B87"/>
    <w:rsid w:val="00E40316"/>
    <w:rsid w:val="00E430C6"/>
    <w:rsid w:val="00E62F12"/>
    <w:rsid w:val="00E639B1"/>
    <w:rsid w:val="00E65EDB"/>
    <w:rsid w:val="00E87168"/>
    <w:rsid w:val="00E9656C"/>
    <w:rsid w:val="00EA7621"/>
    <w:rsid w:val="00EC37A6"/>
    <w:rsid w:val="00EE41EF"/>
    <w:rsid w:val="00F0526E"/>
    <w:rsid w:val="00F05DD3"/>
    <w:rsid w:val="00F224CF"/>
    <w:rsid w:val="00F25545"/>
    <w:rsid w:val="00F33F2F"/>
    <w:rsid w:val="00F35B1F"/>
    <w:rsid w:val="00F3624E"/>
    <w:rsid w:val="00F47DE9"/>
    <w:rsid w:val="00F61E1E"/>
    <w:rsid w:val="00F76DAD"/>
    <w:rsid w:val="00F957FA"/>
    <w:rsid w:val="00FA0E82"/>
    <w:rsid w:val="00FA1E87"/>
    <w:rsid w:val="00FA70B9"/>
    <w:rsid w:val="00FB309F"/>
    <w:rsid w:val="00FC41A0"/>
    <w:rsid w:val="00FC7C08"/>
    <w:rsid w:val="00FD1E79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5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5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Corporate Edition</cp:lastModifiedBy>
  <cp:revision>11</cp:revision>
  <cp:lastPrinted>2025-05-07T08:31:00Z</cp:lastPrinted>
  <dcterms:created xsi:type="dcterms:W3CDTF">2025-04-17T01:50:00Z</dcterms:created>
  <dcterms:modified xsi:type="dcterms:W3CDTF">2025-05-27T08:37:00Z</dcterms:modified>
</cp:coreProperties>
</file>